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59" w:rsidRDefault="0058579C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-889356</wp:posOffset>
            </wp:positionH>
            <wp:positionV relativeFrom="paragraph">
              <wp:posOffset>-887920</wp:posOffset>
            </wp:positionV>
            <wp:extent cx="7539003" cy="10664042"/>
            <wp:effectExtent l="19050" t="0" r="4797" b="0"/>
            <wp:wrapNone/>
            <wp:docPr id="1" name="Obrázek 0" descr="poz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d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003" cy="10664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0CF5" w:rsidRDefault="00D90CF5" w:rsidP="003157B0">
      <w:pPr>
        <w:pStyle w:val="Normlnweb"/>
        <w:spacing w:after="0" w:afterAutospacing="0"/>
        <w:ind w:left="-340" w:right="-340"/>
        <w:jc w:val="center"/>
        <w:rPr>
          <w:b/>
          <w:color w:val="FF0000"/>
          <w:sz w:val="52"/>
          <w:szCs w:val="52"/>
        </w:rPr>
      </w:pPr>
      <w:r w:rsidRPr="00734EBF">
        <w:rPr>
          <w:b/>
          <w:color w:val="FF0000"/>
          <w:sz w:val="52"/>
          <w:szCs w:val="52"/>
        </w:rPr>
        <w:t>VYHLÁŠENÍ BASKETBALISTY ROKU</w:t>
      </w:r>
      <w:bookmarkStart w:id="0" w:name="_GoBack"/>
      <w:bookmarkEnd w:id="0"/>
    </w:p>
    <w:p w:rsidR="009526DB" w:rsidRPr="00734EBF" w:rsidRDefault="009526DB" w:rsidP="003157B0">
      <w:pPr>
        <w:pStyle w:val="Normlnweb"/>
        <w:spacing w:after="0" w:afterAutospacing="0"/>
        <w:ind w:left="-340" w:right="-340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20</w:t>
      </w:r>
      <w:r w:rsidR="00C2216F">
        <w:rPr>
          <w:b/>
          <w:color w:val="FF0000"/>
          <w:sz w:val="52"/>
          <w:szCs w:val="52"/>
        </w:rPr>
        <w:t>20</w:t>
      </w:r>
      <w:r>
        <w:rPr>
          <w:b/>
          <w:color w:val="FF0000"/>
          <w:sz w:val="52"/>
          <w:szCs w:val="52"/>
        </w:rPr>
        <w:t>/202</w:t>
      </w:r>
      <w:r w:rsidR="00C2216F">
        <w:rPr>
          <w:b/>
          <w:color w:val="FF0000"/>
          <w:sz w:val="52"/>
          <w:szCs w:val="52"/>
        </w:rPr>
        <w:t>1</w:t>
      </w:r>
    </w:p>
    <w:p w:rsidR="00D90CF5" w:rsidRPr="003157B0" w:rsidRDefault="00F65B01" w:rsidP="003157B0">
      <w:pPr>
        <w:pStyle w:val="Normlnweb"/>
        <w:ind w:left="-850" w:right="-850"/>
        <w:rPr>
          <w:b/>
          <w:sz w:val="32"/>
          <w:szCs w:val="32"/>
        </w:rPr>
      </w:pPr>
      <w:r w:rsidRPr="003157B0">
        <w:rPr>
          <w:b/>
          <w:sz w:val="32"/>
          <w:szCs w:val="32"/>
        </w:rPr>
        <w:t>Slavnostní vyhlášení tradiční ankety o nejlepší hráčky a hráče uplynulé sezony</w:t>
      </w:r>
    </w:p>
    <w:p w:rsidR="0019023D" w:rsidRDefault="0019023D" w:rsidP="00D90CF5">
      <w:pPr>
        <w:pStyle w:val="Normlnweb"/>
        <w:rPr>
          <w:b/>
          <w:bCs/>
          <w:sz w:val="28"/>
          <w:szCs w:val="28"/>
        </w:rPr>
      </w:pPr>
    </w:p>
    <w:p w:rsidR="009526DB" w:rsidRPr="0058579C" w:rsidRDefault="009526DB" w:rsidP="009526DB">
      <w:pPr>
        <w:pStyle w:val="Normlnweb"/>
        <w:rPr>
          <w:i/>
          <w:sz w:val="28"/>
          <w:szCs w:val="28"/>
        </w:rPr>
      </w:pPr>
      <w:r w:rsidRPr="0058579C">
        <w:rPr>
          <w:b/>
          <w:bCs/>
          <w:sz w:val="28"/>
          <w:szCs w:val="28"/>
        </w:rPr>
        <w:t>Organizátor:</w:t>
      </w:r>
      <w:r w:rsidRPr="0058579C">
        <w:rPr>
          <w:b/>
          <w:bCs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 xml:space="preserve">Česká basketbalová </w:t>
      </w:r>
      <w:r w:rsidR="009B3006">
        <w:rPr>
          <w:b/>
          <w:bCs/>
          <w:i/>
          <w:sz w:val="28"/>
          <w:szCs w:val="28"/>
        </w:rPr>
        <w:t xml:space="preserve"> </w:t>
      </w:r>
      <w:proofErr w:type="gramStart"/>
      <w:r>
        <w:rPr>
          <w:b/>
          <w:bCs/>
          <w:i/>
          <w:sz w:val="28"/>
          <w:szCs w:val="28"/>
        </w:rPr>
        <w:t xml:space="preserve">federace </w:t>
      </w:r>
      <w:r w:rsidR="002A6687">
        <w:rPr>
          <w:b/>
          <w:bCs/>
          <w:i/>
          <w:sz w:val="28"/>
          <w:szCs w:val="28"/>
        </w:rPr>
        <w:t xml:space="preserve"> </w:t>
      </w:r>
      <w:proofErr w:type="spellStart"/>
      <w:r w:rsidR="002A6687">
        <w:rPr>
          <w:b/>
          <w:bCs/>
          <w:i/>
          <w:sz w:val="28"/>
          <w:szCs w:val="28"/>
        </w:rPr>
        <w:t>z.s</w:t>
      </w:r>
      <w:proofErr w:type="spellEnd"/>
      <w:r w:rsidR="002A6687">
        <w:rPr>
          <w:b/>
          <w:bCs/>
          <w:i/>
          <w:sz w:val="28"/>
          <w:szCs w:val="28"/>
        </w:rPr>
        <w:t>.</w:t>
      </w:r>
      <w:proofErr w:type="gramEnd"/>
      <w:r w:rsidR="002A6687">
        <w:rPr>
          <w:b/>
          <w:bCs/>
          <w:i/>
          <w:sz w:val="28"/>
          <w:szCs w:val="28"/>
        </w:rPr>
        <w:t xml:space="preserve"> </w:t>
      </w:r>
      <w:r w:rsidRPr="0058579C">
        <w:rPr>
          <w:b/>
          <w:bCs/>
          <w:i/>
          <w:sz w:val="28"/>
          <w:szCs w:val="28"/>
        </w:rPr>
        <w:t>– www.cbf.cz</w:t>
      </w:r>
    </w:p>
    <w:p w:rsidR="009526DB" w:rsidRPr="0058579C" w:rsidRDefault="009526DB" w:rsidP="009526DB">
      <w:pPr>
        <w:pStyle w:val="Normlnweb"/>
        <w:rPr>
          <w:b/>
          <w:i/>
          <w:sz w:val="28"/>
          <w:szCs w:val="28"/>
        </w:rPr>
      </w:pPr>
      <w:r w:rsidRPr="0058579C">
        <w:rPr>
          <w:b/>
          <w:bCs/>
          <w:sz w:val="28"/>
          <w:szCs w:val="28"/>
        </w:rPr>
        <w:t xml:space="preserve">Realizátoři: </w:t>
      </w:r>
      <w:r w:rsidRPr="0058579C">
        <w:rPr>
          <w:b/>
          <w:bCs/>
          <w:sz w:val="28"/>
          <w:szCs w:val="28"/>
        </w:rPr>
        <w:tab/>
      </w:r>
      <w:proofErr w:type="spellStart"/>
      <w:r w:rsidR="00827E15">
        <w:rPr>
          <w:b/>
          <w:bCs/>
          <w:i/>
          <w:sz w:val="28"/>
          <w:szCs w:val="28"/>
        </w:rPr>
        <w:t>Ensana</w:t>
      </w:r>
      <w:proofErr w:type="spellEnd"/>
      <w:r w:rsidR="00827E15">
        <w:rPr>
          <w:b/>
          <w:bCs/>
          <w:i/>
          <w:sz w:val="28"/>
          <w:szCs w:val="28"/>
        </w:rPr>
        <w:t xml:space="preserve"> a.s.</w:t>
      </w:r>
      <w:r w:rsidR="009B3006">
        <w:rPr>
          <w:b/>
          <w:bCs/>
          <w:i/>
          <w:sz w:val="28"/>
          <w:szCs w:val="28"/>
        </w:rPr>
        <w:t xml:space="preserve"> </w:t>
      </w:r>
      <w:r w:rsidR="00827E15">
        <w:rPr>
          <w:b/>
          <w:bCs/>
          <w:i/>
          <w:sz w:val="28"/>
          <w:szCs w:val="28"/>
        </w:rPr>
        <w:t xml:space="preserve">ML a </w:t>
      </w:r>
      <w:proofErr w:type="spellStart"/>
      <w:r>
        <w:rPr>
          <w:b/>
          <w:bCs/>
          <w:i/>
          <w:sz w:val="28"/>
          <w:szCs w:val="28"/>
        </w:rPr>
        <w:t>Dagonet</w:t>
      </w:r>
      <w:proofErr w:type="spellEnd"/>
      <w:r>
        <w:rPr>
          <w:b/>
          <w:bCs/>
          <w:i/>
          <w:sz w:val="28"/>
          <w:szCs w:val="28"/>
        </w:rPr>
        <w:t>, s.r.o.</w:t>
      </w:r>
      <w:r w:rsidR="00827E15">
        <w:rPr>
          <w:b/>
          <w:bCs/>
          <w:i/>
          <w:sz w:val="28"/>
          <w:szCs w:val="28"/>
        </w:rPr>
        <w:t xml:space="preserve"> Praha</w:t>
      </w:r>
    </w:p>
    <w:p w:rsidR="009526DB" w:rsidRPr="0058579C" w:rsidRDefault="009526DB" w:rsidP="009526DB">
      <w:pPr>
        <w:pStyle w:val="Normlnweb"/>
        <w:rPr>
          <w:sz w:val="28"/>
          <w:szCs w:val="28"/>
        </w:rPr>
      </w:pPr>
      <w:r w:rsidRPr="0058579C">
        <w:rPr>
          <w:b/>
          <w:bCs/>
          <w:sz w:val="28"/>
          <w:szCs w:val="28"/>
        </w:rPr>
        <w:t xml:space="preserve">Termín konání: </w:t>
      </w:r>
      <w:r w:rsidRPr="0058579C">
        <w:rPr>
          <w:b/>
          <w:bCs/>
          <w:sz w:val="28"/>
          <w:szCs w:val="28"/>
        </w:rPr>
        <w:tab/>
      </w:r>
      <w:r w:rsidR="00CA31C1">
        <w:rPr>
          <w:b/>
          <w:bCs/>
          <w:i/>
          <w:sz w:val="28"/>
          <w:szCs w:val="28"/>
        </w:rPr>
        <w:t>léto</w:t>
      </w:r>
      <w:r>
        <w:rPr>
          <w:b/>
          <w:bCs/>
          <w:i/>
          <w:sz w:val="28"/>
          <w:szCs w:val="28"/>
        </w:rPr>
        <w:t xml:space="preserve"> 202</w:t>
      </w:r>
      <w:r w:rsidR="00CA31C1">
        <w:rPr>
          <w:b/>
          <w:bCs/>
          <w:i/>
          <w:sz w:val="28"/>
          <w:szCs w:val="28"/>
        </w:rPr>
        <w:t>1</w:t>
      </w:r>
    </w:p>
    <w:p w:rsidR="009526DB" w:rsidRPr="009E5CDA" w:rsidRDefault="009526DB" w:rsidP="009526DB">
      <w:pPr>
        <w:pStyle w:val="Normlnweb"/>
        <w:ind w:left="2124" w:hanging="2124"/>
        <w:rPr>
          <w:b/>
          <w:bCs/>
          <w:i/>
          <w:sz w:val="28"/>
          <w:szCs w:val="28"/>
        </w:rPr>
      </w:pPr>
      <w:r w:rsidRPr="0058579C">
        <w:rPr>
          <w:b/>
          <w:bCs/>
          <w:sz w:val="28"/>
          <w:szCs w:val="28"/>
        </w:rPr>
        <w:t xml:space="preserve">Místo konání: </w:t>
      </w:r>
      <w:r w:rsidRPr="0058579C">
        <w:rPr>
          <w:b/>
          <w:bCs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>Mariánské Lázně</w:t>
      </w:r>
      <w:r w:rsidR="002A6687">
        <w:rPr>
          <w:b/>
          <w:bCs/>
          <w:i/>
          <w:sz w:val="28"/>
          <w:szCs w:val="28"/>
        </w:rPr>
        <w:t xml:space="preserve">-společenský dům </w:t>
      </w:r>
      <w:proofErr w:type="spellStart"/>
      <w:r w:rsidR="002A6687">
        <w:rPr>
          <w:b/>
          <w:bCs/>
          <w:i/>
          <w:sz w:val="28"/>
          <w:szCs w:val="28"/>
        </w:rPr>
        <w:t>Casino</w:t>
      </w:r>
      <w:proofErr w:type="spellEnd"/>
      <w:r w:rsidR="002A6687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– historická lázeňská budova pro</w:t>
      </w:r>
      <w:r w:rsidR="00CA31C1">
        <w:rPr>
          <w:b/>
          <w:bCs/>
          <w:i/>
          <w:sz w:val="28"/>
          <w:szCs w:val="28"/>
        </w:rPr>
        <w:t xml:space="preserve"> kulturní a společenské události, </w:t>
      </w:r>
    </w:p>
    <w:p w:rsidR="009526DB" w:rsidRDefault="009526DB" w:rsidP="009526DB">
      <w:pPr>
        <w:pStyle w:val="Normln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Účastníci</w:t>
      </w:r>
      <w:r w:rsidRPr="0058579C">
        <w:rPr>
          <w:b/>
          <w:bCs/>
          <w:sz w:val="28"/>
          <w:szCs w:val="28"/>
        </w:rPr>
        <w:t xml:space="preserve">: </w:t>
      </w:r>
      <w:r w:rsidRPr="0058579C">
        <w:rPr>
          <w:b/>
          <w:bCs/>
          <w:sz w:val="28"/>
          <w:szCs w:val="28"/>
        </w:rPr>
        <w:tab/>
      </w:r>
    </w:p>
    <w:p w:rsidR="009526DB" w:rsidRDefault="009526DB" w:rsidP="009526DB">
      <w:pPr>
        <w:pStyle w:val="Normlnweb"/>
        <w:ind w:left="1410" w:hanging="1410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/>
          <w:bCs/>
          <w:i/>
          <w:sz w:val="28"/>
          <w:szCs w:val="28"/>
        </w:rPr>
        <w:t>reprezentační týmy</w:t>
      </w:r>
      <w:r w:rsidRPr="0058579C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mužů a žen </w:t>
      </w:r>
      <w:r w:rsidRPr="0058579C">
        <w:rPr>
          <w:b/>
          <w:bCs/>
          <w:i/>
          <w:sz w:val="28"/>
          <w:szCs w:val="28"/>
        </w:rPr>
        <w:t>ČR</w:t>
      </w:r>
      <w:r>
        <w:rPr>
          <w:b/>
          <w:bCs/>
          <w:i/>
          <w:sz w:val="28"/>
          <w:szCs w:val="28"/>
        </w:rPr>
        <w:t xml:space="preserve"> </w:t>
      </w:r>
    </w:p>
    <w:p w:rsidR="009526DB" w:rsidRDefault="009526DB" w:rsidP="009526DB">
      <w:pPr>
        <w:pStyle w:val="Normlnweb"/>
        <w:ind w:left="1410" w:hanging="1410"/>
        <w:rPr>
          <w:b/>
          <w:bCs/>
          <w:i/>
          <w:sz w:val="28"/>
          <w:szCs w:val="28"/>
        </w:rPr>
      </w:pPr>
      <w:r w:rsidRPr="00FE31D0">
        <w:rPr>
          <w:bCs/>
          <w:i/>
          <w:sz w:val="28"/>
          <w:szCs w:val="28"/>
        </w:rPr>
        <w:t>-</w:t>
      </w:r>
      <w:r>
        <w:rPr>
          <w:b/>
          <w:bCs/>
          <w:i/>
          <w:sz w:val="28"/>
          <w:szCs w:val="28"/>
        </w:rPr>
        <w:t xml:space="preserve"> basketbalové legendy </w:t>
      </w:r>
      <w:r w:rsidRPr="0058579C">
        <w:rPr>
          <w:b/>
          <w:bCs/>
          <w:i/>
          <w:sz w:val="28"/>
          <w:szCs w:val="28"/>
        </w:rPr>
        <w:t>a veteráni uváděni do síně slávy</w:t>
      </w:r>
    </w:p>
    <w:p w:rsidR="009526DB" w:rsidRDefault="009526DB" w:rsidP="009526DB">
      <w:pPr>
        <w:pStyle w:val="Normlnweb"/>
        <w:ind w:left="1410" w:hanging="1410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</w:t>
      </w:r>
      <w:r>
        <w:rPr>
          <w:b/>
          <w:bCs/>
          <w:i/>
          <w:sz w:val="28"/>
          <w:szCs w:val="28"/>
        </w:rPr>
        <w:t xml:space="preserve"> VI</w:t>
      </w:r>
      <w:r w:rsidR="00740846">
        <w:rPr>
          <w:b/>
          <w:bCs/>
          <w:i/>
          <w:sz w:val="28"/>
          <w:szCs w:val="28"/>
        </w:rPr>
        <w:t xml:space="preserve">P hosté, Partneři ČBF a. </w:t>
      </w:r>
      <w:proofErr w:type="spellStart"/>
      <w:r w:rsidR="00740846">
        <w:rPr>
          <w:b/>
          <w:bCs/>
          <w:i/>
          <w:sz w:val="28"/>
          <w:szCs w:val="28"/>
        </w:rPr>
        <w:t>Dagonetu</w:t>
      </w:r>
      <w:proofErr w:type="spellEnd"/>
    </w:p>
    <w:p w:rsidR="009526DB" w:rsidRDefault="009526DB" w:rsidP="009526DB">
      <w:pPr>
        <w:pStyle w:val="Normlnweb"/>
        <w:ind w:left="1410" w:hanging="1410"/>
        <w:rPr>
          <w:b/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-</w:t>
      </w:r>
      <w:r>
        <w:rPr>
          <w:b/>
          <w:bCs/>
          <w:i/>
          <w:sz w:val="28"/>
          <w:szCs w:val="28"/>
        </w:rPr>
        <w:t xml:space="preserve">  cca</w:t>
      </w:r>
      <w:proofErr w:type="gramEnd"/>
      <w:r>
        <w:rPr>
          <w:b/>
          <w:bCs/>
          <w:i/>
          <w:sz w:val="28"/>
          <w:szCs w:val="28"/>
        </w:rPr>
        <w:t xml:space="preserve"> 300 hostů</w:t>
      </w:r>
    </w:p>
    <w:p w:rsidR="009526DB" w:rsidRPr="0041104F" w:rsidRDefault="009526DB" w:rsidP="009526DB">
      <w:pPr>
        <w:pStyle w:val="Normlnweb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</w:t>
      </w:r>
      <w:r w:rsidRPr="0058579C">
        <w:rPr>
          <w:b/>
          <w:bCs/>
          <w:sz w:val="28"/>
          <w:szCs w:val="28"/>
        </w:rPr>
        <w:t xml:space="preserve">arketingové a reklamní aktivity – </w:t>
      </w:r>
      <w:r>
        <w:rPr>
          <w:b/>
          <w:bCs/>
          <w:sz w:val="28"/>
          <w:szCs w:val="28"/>
        </w:rPr>
        <w:t>nabídka pro</w:t>
      </w:r>
      <w:r w:rsidRPr="0058579C">
        <w:rPr>
          <w:b/>
          <w:bCs/>
          <w:sz w:val="28"/>
          <w:szCs w:val="28"/>
        </w:rPr>
        <w:t xml:space="preserve"> Partnera</w:t>
      </w:r>
      <w:r>
        <w:rPr>
          <w:b/>
          <w:bCs/>
          <w:sz w:val="28"/>
          <w:szCs w:val="28"/>
        </w:rPr>
        <w:t xml:space="preserve"> večera</w:t>
      </w:r>
      <w:r w:rsidRPr="0058579C">
        <w:rPr>
          <w:b/>
          <w:bCs/>
          <w:sz w:val="28"/>
          <w:szCs w:val="28"/>
        </w:rPr>
        <w:t xml:space="preserve">: </w:t>
      </w:r>
    </w:p>
    <w:p w:rsidR="009526DB" w:rsidRPr="0058579C" w:rsidRDefault="009526DB" w:rsidP="009526DB">
      <w:pPr>
        <w:pStyle w:val="Normlnweb"/>
        <w:numPr>
          <w:ilvl w:val="0"/>
          <w:numId w:val="1"/>
        </w:numPr>
        <w:rPr>
          <w:i/>
        </w:rPr>
      </w:pPr>
      <w:r w:rsidRPr="0058579C">
        <w:rPr>
          <w:b/>
          <w:bCs/>
          <w:i/>
        </w:rPr>
        <w:t xml:space="preserve">umístění loga na panel Partnerů </w:t>
      </w:r>
      <w:r w:rsidR="00DC46EE">
        <w:rPr>
          <w:b/>
          <w:bCs/>
          <w:i/>
        </w:rPr>
        <w:t>v místě konání akce</w:t>
      </w:r>
    </w:p>
    <w:p w:rsidR="009526DB" w:rsidRPr="0058579C" w:rsidRDefault="009526DB" w:rsidP="009526DB">
      <w:pPr>
        <w:pStyle w:val="Normlnweb"/>
        <w:numPr>
          <w:ilvl w:val="0"/>
          <w:numId w:val="1"/>
        </w:numPr>
        <w:rPr>
          <w:i/>
        </w:rPr>
      </w:pPr>
      <w:r w:rsidRPr="0058579C">
        <w:rPr>
          <w:b/>
          <w:bCs/>
          <w:i/>
        </w:rPr>
        <w:t xml:space="preserve">separátní VIP </w:t>
      </w:r>
      <w:proofErr w:type="spellStart"/>
      <w:r w:rsidRPr="0058579C">
        <w:rPr>
          <w:b/>
          <w:bCs/>
          <w:i/>
        </w:rPr>
        <w:t>lounge</w:t>
      </w:r>
      <w:proofErr w:type="spellEnd"/>
      <w:r w:rsidRPr="0058579C">
        <w:rPr>
          <w:b/>
          <w:bCs/>
          <w:i/>
        </w:rPr>
        <w:t xml:space="preserve"> / expozice Partnera s reklamními nosiči ve společenském sále, </w:t>
      </w:r>
      <w:proofErr w:type="spellStart"/>
      <w:r w:rsidRPr="0058579C">
        <w:rPr>
          <w:b/>
          <w:bCs/>
          <w:i/>
        </w:rPr>
        <w:t>promo</w:t>
      </w:r>
      <w:proofErr w:type="spellEnd"/>
      <w:r w:rsidRPr="0058579C">
        <w:rPr>
          <w:b/>
          <w:bCs/>
          <w:i/>
        </w:rPr>
        <w:t xml:space="preserve"> plocha </w:t>
      </w:r>
      <w:r>
        <w:rPr>
          <w:b/>
          <w:bCs/>
          <w:i/>
        </w:rPr>
        <w:t>– pouze pro cateringové Partnery</w:t>
      </w:r>
    </w:p>
    <w:p w:rsidR="009526DB" w:rsidRPr="0058579C" w:rsidRDefault="009526DB" w:rsidP="009526DB">
      <w:pPr>
        <w:pStyle w:val="Normlnweb"/>
        <w:numPr>
          <w:ilvl w:val="0"/>
          <w:numId w:val="1"/>
        </w:numPr>
        <w:rPr>
          <w:i/>
        </w:rPr>
      </w:pPr>
      <w:proofErr w:type="spellStart"/>
      <w:r w:rsidRPr="0058579C">
        <w:rPr>
          <w:b/>
          <w:bCs/>
          <w:i/>
        </w:rPr>
        <w:t>roll</w:t>
      </w:r>
      <w:proofErr w:type="spellEnd"/>
      <w:r w:rsidRPr="0058579C">
        <w:rPr>
          <w:b/>
          <w:bCs/>
          <w:i/>
        </w:rPr>
        <w:t xml:space="preserve"> up – umístění v prostorách </w:t>
      </w:r>
      <w:r>
        <w:rPr>
          <w:b/>
          <w:bCs/>
          <w:i/>
        </w:rPr>
        <w:t>konferenčního centra</w:t>
      </w:r>
      <w:r w:rsidR="00DC46EE">
        <w:rPr>
          <w:b/>
          <w:bCs/>
          <w:i/>
        </w:rPr>
        <w:t xml:space="preserve"> či v místě akce</w:t>
      </w:r>
    </w:p>
    <w:p w:rsidR="009526DB" w:rsidRPr="0058579C" w:rsidRDefault="009526DB" w:rsidP="009526DB">
      <w:pPr>
        <w:pStyle w:val="Normlnweb"/>
        <w:numPr>
          <w:ilvl w:val="0"/>
          <w:numId w:val="1"/>
        </w:numPr>
        <w:rPr>
          <w:i/>
        </w:rPr>
      </w:pPr>
      <w:r w:rsidRPr="0058579C">
        <w:rPr>
          <w:b/>
          <w:bCs/>
          <w:i/>
        </w:rPr>
        <w:t>distribuce reklamních materiálů / dárkové tašky</w:t>
      </w:r>
    </w:p>
    <w:p w:rsidR="009526DB" w:rsidRPr="0058579C" w:rsidRDefault="009526DB" w:rsidP="009526DB">
      <w:pPr>
        <w:pStyle w:val="Normlnweb"/>
        <w:numPr>
          <w:ilvl w:val="0"/>
          <w:numId w:val="1"/>
        </w:numPr>
        <w:rPr>
          <w:i/>
        </w:rPr>
      </w:pPr>
      <w:r w:rsidRPr="0058579C">
        <w:rPr>
          <w:b/>
          <w:bCs/>
          <w:i/>
        </w:rPr>
        <w:t>pozvánka včetně vstupenek na akci</w:t>
      </w:r>
      <w:r w:rsidR="001F6360">
        <w:rPr>
          <w:b/>
          <w:bCs/>
          <w:i/>
        </w:rPr>
        <w:t>/ubytování</w:t>
      </w:r>
    </w:p>
    <w:p w:rsidR="009526DB" w:rsidRDefault="009526DB" w:rsidP="009526DB">
      <w:pPr>
        <w:pStyle w:val="Normlnweb"/>
        <w:numPr>
          <w:ilvl w:val="0"/>
          <w:numId w:val="1"/>
        </w:numPr>
        <w:rPr>
          <w:b/>
          <w:bCs/>
          <w:i/>
        </w:rPr>
      </w:pPr>
      <w:r>
        <w:rPr>
          <w:b/>
          <w:bCs/>
          <w:i/>
        </w:rPr>
        <w:t>další produkty marketingového mixu dle dohody a možností</w:t>
      </w:r>
    </w:p>
    <w:p w:rsidR="009526DB" w:rsidRDefault="009526DB" w:rsidP="009526DB">
      <w:pPr>
        <w:pStyle w:val="Normlnweb"/>
        <w:jc w:val="center"/>
        <w:rPr>
          <w:b/>
          <w:bCs/>
          <w:i/>
          <w:color w:val="FF0000"/>
          <w:sz w:val="40"/>
          <w:szCs w:val="40"/>
        </w:rPr>
      </w:pPr>
    </w:p>
    <w:p w:rsidR="00D90CF5" w:rsidRDefault="009526DB" w:rsidP="0019023D">
      <w:pPr>
        <w:pStyle w:val="Normlnweb"/>
        <w:jc w:val="center"/>
      </w:pPr>
      <w:r w:rsidRPr="005A061C">
        <w:rPr>
          <w:b/>
          <w:bCs/>
          <w:i/>
          <w:color w:val="FF0000"/>
          <w:sz w:val="40"/>
          <w:szCs w:val="40"/>
        </w:rPr>
        <w:t>TĚŠÍME SE NA VÁS…</w:t>
      </w:r>
    </w:p>
    <w:sectPr w:rsidR="00D90CF5" w:rsidSect="00EC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31BC"/>
    <w:multiLevelType w:val="hybridMultilevel"/>
    <w:tmpl w:val="CC0A47C0"/>
    <w:lvl w:ilvl="0" w:tplc="946452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07E4B"/>
    <w:multiLevelType w:val="hybridMultilevel"/>
    <w:tmpl w:val="A516E0AC"/>
    <w:lvl w:ilvl="0" w:tplc="7AD241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C5DE0"/>
    <w:multiLevelType w:val="hybridMultilevel"/>
    <w:tmpl w:val="D1926FF4"/>
    <w:lvl w:ilvl="0" w:tplc="7A8A62CE"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  <w:b/>
        <w:color w:val="1F497D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F5"/>
    <w:rsid w:val="00065114"/>
    <w:rsid w:val="000C0863"/>
    <w:rsid w:val="001439DF"/>
    <w:rsid w:val="00147171"/>
    <w:rsid w:val="00163F49"/>
    <w:rsid w:val="0019023D"/>
    <w:rsid w:val="001F6360"/>
    <w:rsid w:val="002A6687"/>
    <w:rsid w:val="002E271F"/>
    <w:rsid w:val="0031358C"/>
    <w:rsid w:val="003157B0"/>
    <w:rsid w:val="00337E60"/>
    <w:rsid w:val="003549EB"/>
    <w:rsid w:val="00364C26"/>
    <w:rsid w:val="0039410D"/>
    <w:rsid w:val="00421950"/>
    <w:rsid w:val="00561F1A"/>
    <w:rsid w:val="0058579C"/>
    <w:rsid w:val="005A467A"/>
    <w:rsid w:val="005E0BED"/>
    <w:rsid w:val="005F5209"/>
    <w:rsid w:val="006205D2"/>
    <w:rsid w:val="00680A90"/>
    <w:rsid w:val="006D42D5"/>
    <w:rsid w:val="00734EBF"/>
    <w:rsid w:val="00740846"/>
    <w:rsid w:val="00755D10"/>
    <w:rsid w:val="007A3BDF"/>
    <w:rsid w:val="007D74CC"/>
    <w:rsid w:val="00811C0C"/>
    <w:rsid w:val="00827E15"/>
    <w:rsid w:val="008907E0"/>
    <w:rsid w:val="008A3F1C"/>
    <w:rsid w:val="008B5C26"/>
    <w:rsid w:val="008E480A"/>
    <w:rsid w:val="009526DB"/>
    <w:rsid w:val="00957C11"/>
    <w:rsid w:val="009B3006"/>
    <w:rsid w:val="00A05490"/>
    <w:rsid w:val="00A478E7"/>
    <w:rsid w:val="00A47C59"/>
    <w:rsid w:val="00A6193B"/>
    <w:rsid w:val="00AA1229"/>
    <w:rsid w:val="00AE4734"/>
    <w:rsid w:val="00AF69E9"/>
    <w:rsid w:val="00B90BA9"/>
    <w:rsid w:val="00C2216F"/>
    <w:rsid w:val="00CA31C1"/>
    <w:rsid w:val="00D90CF5"/>
    <w:rsid w:val="00D96E59"/>
    <w:rsid w:val="00DC46EE"/>
    <w:rsid w:val="00E55B0D"/>
    <w:rsid w:val="00EC0BC6"/>
    <w:rsid w:val="00ED04FD"/>
    <w:rsid w:val="00EF7006"/>
    <w:rsid w:val="00F150B1"/>
    <w:rsid w:val="00F65B01"/>
    <w:rsid w:val="00FE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90C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90C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Absolonová</dc:creator>
  <cp:lastModifiedBy>Dana Absolonová</cp:lastModifiedBy>
  <cp:revision>12</cp:revision>
  <cp:lastPrinted>2014-05-07T13:34:00Z</cp:lastPrinted>
  <dcterms:created xsi:type="dcterms:W3CDTF">2021-01-07T11:26:00Z</dcterms:created>
  <dcterms:modified xsi:type="dcterms:W3CDTF">2021-01-28T12:14:00Z</dcterms:modified>
</cp:coreProperties>
</file>